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B807" w14:textId="6C0B8756" w:rsidR="00B36094" w:rsidRPr="00D24FB6" w:rsidRDefault="009B24F9" w:rsidP="006A0AC9">
      <w:pPr>
        <w:framePr w:wrap="auto" w:vAnchor="text" w:hAnchor="text"/>
        <w:suppressOverlap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神戸市立葺合高等</w:t>
      </w:r>
      <w:r w:rsidR="004B13C9" w:rsidRPr="000C7A95">
        <w:rPr>
          <w:rFonts w:ascii="HG丸ｺﾞｼｯｸM-PRO" w:eastAsia="HG丸ｺﾞｼｯｸM-PRO" w:hAnsi="HG丸ｺﾞｼｯｸM-PRO" w:hint="eastAsia"/>
          <w:szCs w:val="21"/>
        </w:rPr>
        <w:t>高校</w:t>
      </w:r>
      <w:r w:rsidR="00B36094" w:rsidRPr="000C7A9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佐野泰三</w:t>
      </w:r>
      <w:r w:rsidR="00B36094" w:rsidRPr="000C7A95">
        <w:rPr>
          <w:rFonts w:ascii="HG丸ｺﾞｼｯｸM-PRO" w:eastAsia="HG丸ｺﾞｼｯｸM-PRO" w:hAnsi="HG丸ｺﾞｼｯｸM-PRO" w:hint="eastAsia"/>
          <w:szCs w:val="21"/>
        </w:rPr>
        <w:t>宛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>（FAX:078-</w:t>
      </w:r>
      <w:r>
        <w:rPr>
          <w:rFonts w:ascii="HG丸ｺﾞｼｯｸM-PRO" w:eastAsia="HG丸ｺﾞｼｯｸM-PRO" w:hAnsi="HG丸ｺﾞｼｯｸM-PRO" w:hint="eastAsia"/>
          <w:szCs w:val="21"/>
        </w:rPr>
        <w:t>271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>-</w:t>
      </w:r>
      <w:r>
        <w:rPr>
          <w:rFonts w:ascii="HG丸ｺﾞｼｯｸM-PRO" w:eastAsia="HG丸ｺﾞｼｯｸM-PRO" w:hAnsi="HG丸ｺﾞｼｯｸM-PRO" w:hint="eastAsia"/>
          <w:szCs w:val="21"/>
        </w:rPr>
        <w:t>5614</w:t>
      </w:r>
      <w:r w:rsidR="00B36094" w:rsidRPr="00D24FB6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B36094"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この用紙</w:t>
      </w:r>
      <w:r w:rsidR="00B36094" w:rsidRPr="000C7A95">
        <w:rPr>
          <w:rFonts w:ascii="HG丸ｺﾞｼｯｸM-PRO" w:eastAsia="HG丸ｺﾞｼｯｸM-PRO" w:hAnsi="HG丸ｺﾞｼｯｸM-PRO"/>
          <w:b/>
          <w:i/>
          <w:szCs w:val="21"/>
          <w:u w:val="single"/>
        </w:rPr>
        <w:t>のみ</w:t>
      </w:r>
      <w:r w:rsidR="00B36094"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送信して下さい。</w:t>
      </w:r>
    </w:p>
    <w:p w14:paraId="1B5ED0F7" w14:textId="77777777" w:rsidR="00315788" w:rsidRPr="00D24FB6" w:rsidRDefault="00315788" w:rsidP="00315788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F836747" w14:textId="6201DFE8" w:rsidR="00291D5D" w:rsidRPr="00D24FB6" w:rsidRDefault="00594B9F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9B24F9">
        <w:rPr>
          <w:rFonts w:ascii="HG丸ｺﾞｼｯｸM-PRO" w:eastAsia="HG丸ｺﾞｼｯｸM-PRO" w:hAnsi="HG丸ｺﾞｼｯｸM-PRO" w:hint="eastAsia"/>
          <w:b/>
          <w:sz w:val="32"/>
          <w:szCs w:val="32"/>
        </w:rPr>
        <w:t>7</w:t>
      </w:r>
      <w:r w:rsidR="00E12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回兵庫県吹奏楽コンクール第</w:t>
      </w:r>
      <w:r w:rsidR="009B24F9">
        <w:rPr>
          <w:rFonts w:ascii="HG丸ｺﾞｼｯｸM-PRO" w:eastAsia="HG丸ｺﾞｼｯｸM-PRO" w:hAnsi="HG丸ｺﾞｼｯｸM-PRO" w:hint="eastAsia"/>
          <w:b/>
          <w:sz w:val="32"/>
          <w:szCs w:val="32"/>
        </w:rPr>
        <w:t>4</w:t>
      </w:r>
      <w:r w:rsidR="00E12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８</w:t>
      </w: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回神戸地区大会</w:t>
      </w:r>
    </w:p>
    <w:p w14:paraId="0F1DD694" w14:textId="2D85EDAF" w:rsidR="00F60221" w:rsidRPr="00D24FB6" w:rsidRDefault="00697312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出演者</w:t>
      </w:r>
      <w:r w:rsidR="003138B3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証</w:t>
      </w:r>
      <w:r w:rsidR="00EB0BCC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代金</w:t>
      </w:r>
      <w:r w:rsidR="003138B3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D405B0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出演団体用</w:t>
      </w:r>
      <w:r w:rsidR="00F73C32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前売券</w:t>
      </w:r>
      <w:r w:rsidR="00291D5D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・ピアノ使用料</w:t>
      </w:r>
      <w:r w:rsidR="00594B9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精算</w:t>
      </w:r>
      <w:r w:rsidR="00B924D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伝</w:t>
      </w:r>
      <w:r w:rsidR="00594B9F" w:rsidRPr="00D24FB6">
        <w:rPr>
          <w:rFonts w:ascii="HG丸ｺﾞｼｯｸM-PRO" w:eastAsia="HG丸ｺﾞｼｯｸM-PRO" w:hAnsi="HG丸ｺﾞｼｯｸM-PRO" w:hint="eastAsia"/>
          <w:b/>
          <w:sz w:val="32"/>
          <w:szCs w:val="32"/>
        </w:rPr>
        <w:t>票</w:t>
      </w:r>
    </w:p>
    <w:p w14:paraId="3A2FD5E6" w14:textId="5ACB6408" w:rsidR="003D0226" w:rsidRPr="00D24FB6" w:rsidRDefault="00955191" w:rsidP="0095519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D24FB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※複数の部門に出場される際は、1部門に1枚のご提出をお願いいたします。</w:t>
      </w:r>
    </w:p>
    <w:tbl>
      <w:tblPr>
        <w:tblStyle w:val="a7"/>
        <w:tblpPr w:leftFromText="142" w:rightFromText="142" w:vertAnchor="text" w:tblpX="369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808"/>
        <w:gridCol w:w="709"/>
        <w:gridCol w:w="140"/>
        <w:gridCol w:w="569"/>
        <w:gridCol w:w="284"/>
        <w:gridCol w:w="993"/>
        <w:gridCol w:w="1560"/>
        <w:gridCol w:w="283"/>
        <w:gridCol w:w="353"/>
        <w:gridCol w:w="73"/>
        <w:gridCol w:w="990"/>
        <w:gridCol w:w="851"/>
        <w:gridCol w:w="1276"/>
      </w:tblGrid>
      <w:tr w:rsidR="00617958" w:rsidRPr="00D24FB6" w14:paraId="3B006D08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DA907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出演順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215B" w14:textId="77777777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A0E51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31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455F" w14:textId="77777777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E734" w14:textId="77777777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記載</w:t>
            </w:r>
          </w:p>
          <w:p w14:paraId="401740E7" w14:textId="50DE2E23" w:rsidR="00617958" w:rsidRPr="00D24FB6" w:rsidRDefault="00617958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責任者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763A" w14:textId="60259A96" w:rsidR="00617958" w:rsidRPr="00D24FB6" w:rsidRDefault="00617958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53A82" w:rsidRPr="00D24FB6" w14:paraId="45225F16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39D5B" w14:textId="77777777" w:rsidR="00C53A82" w:rsidRPr="00D24FB6" w:rsidRDefault="00C53A82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部　門</w:t>
            </w:r>
          </w:p>
        </w:tc>
        <w:tc>
          <w:tcPr>
            <w:tcW w:w="808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8708A" w14:textId="002B7C24" w:rsidR="00C53A82" w:rsidRPr="00D24FB6" w:rsidRDefault="00C53A82" w:rsidP="00C449B7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中A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中S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高A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高S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祭</w:t>
            </w:r>
            <w:r w:rsidR="004B13C9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C53A82" w:rsidRPr="00D24FB6" w14:paraId="61AFCF32" w14:textId="77777777" w:rsidTr="00C449B7">
        <w:trPr>
          <w:trHeight w:hRule="exact" w:val="173"/>
        </w:trPr>
        <w:tc>
          <w:tcPr>
            <w:tcW w:w="180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A699B2" w14:textId="77777777" w:rsidR="00C53A82" w:rsidRPr="00D24FB6" w:rsidRDefault="00C53A82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81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631F2C" w14:textId="77777777" w:rsidR="00C53A82" w:rsidRPr="00D24FB6" w:rsidRDefault="00C53A82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79C7380D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57930" w14:textId="77777777" w:rsidR="00E657AE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受け取った</w:t>
            </w:r>
          </w:p>
          <w:p w14:paraId="30ACA6CE" w14:textId="2A63C57D" w:rsidR="00A101D7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前売券</w:t>
            </w:r>
            <w:r w:rsidR="0035463C" w:rsidRPr="00D24FB6">
              <w:rPr>
                <w:rFonts w:ascii="HG丸ｺﾞｼｯｸM-PRO" w:eastAsia="HG丸ｺﾞｼｯｸM-PRO" w:hAnsi="HG丸ｺﾞｼｯｸM-PRO"/>
                <w:w w:val="80"/>
                <w:szCs w:val="21"/>
              </w:rPr>
              <w:t>(ｲ)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7E70E" w14:textId="77777777" w:rsidR="00A101D7" w:rsidRPr="00D24FB6" w:rsidRDefault="00A101D7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B7E317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FF5D8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銀行振込した際の</w:t>
            </w:r>
          </w:p>
          <w:p w14:paraId="5CD74F7C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11372A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7E2E68" w14:textId="77777777" w:rsidR="00A101D7" w:rsidRPr="00D24FB6" w:rsidRDefault="00A101D7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利用明細書を貼付</w:t>
            </w:r>
          </w:p>
        </w:tc>
      </w:tr>
      <w:tr w:rsidR="00A101D7" w:rsidRPr="00D24FB6" w14:paraId="678EAD5F" w14:textId="77777777" w:rsidTr="00C449B7">
        <w:trPr>
          <w:trHeight w:hRule="exact" w:val="173"/>
        </w:trPr>
        <w:tc>
          <w:tcPr>
            <w:tcW w:w="1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BE36B1" w14:textId="77777777" w:rsidR="00A101D7" w:rsidRPr="00D24FB6" w:rsidRDefault="00A101D7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451AC4" w14:textId="77777777" w:rsidR="00A101D7" w:rsidRPr="00D24FB6" w:rsidRDefault="00A101D7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59" w14:textId="77777777" w:rsidR="00A101D7" w:rsidRPr="00D24FB6" w:rsidRDefault="00A101D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78153E6" w14:textId="77777777" w:rsidTr="00C449B7">
        <w:trPr>
          <w:trHeight w:hRule="exact" w:val="68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DFFC2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3369A50C" w14:textId="77777777" w:rsidR="00A101D7" w:rsidRPr="00D24FB6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数量</w:t>
            </w:r>
            <w:r w:rsidR="00A101D7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(a)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ED8297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単価(b)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B7D4C4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金額(a×b)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76A2B0E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2BFB5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40552CB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32772A" w14:textId="77777777" w:rsidR="00E657AE" w:rsidRPr="00C449B7" w:rsidRDefault="00DF2A6D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9"/>
                <w:szCs w:val="19"/>
              </w:rPr>
            </w:pPr>
            <w:r w:rsidRPr="00C449B7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販売した</w:t>
            </w:r>
          </w:p>
          <w:p w14:paraId="677C93E4" w14:textId="1DA0BD19" w:rsidR="00A101D7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Cs w:val="21"/>
              </w:rPr>
            </w:pPr>
            <w:r w:rsidRPr="00C449B7">
              <w:rPr>
                <w:rFonts w:ascii="HG丸ｺﾞｼｯｸM-PRO" w:eastAsia="HG丸ｺﾞｼｯｸM-PRO" w:hAnsi="HG丸ｺﾞｼｯｸM-PRO" w:hint="eastAsia"/>
                <w:w w:val="90"/>
                <w:sz w:val="19"/>
                <w:szCs w:val="19"/>
              </w:rPr>
              <w:t>前売券(ﾛ)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1427CE7" w14:textId="77777777" w:rsidR="00A101D7" w:rsidRPr="00D24FB6" w:rsidRDefault="00A101D7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14:paraId="5EBE730C" w14:textId="663B969B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800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B5077FD" w14:textId="6F8D86B7" w:rsidR="00A101D7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917FC93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41812C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C1A" w:rsidRPr="00D24FB6" w14:paraId="633F98BF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968C8" w14:textId="3A833CC0" w:rsidR="00C449B7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出演者用前売</w:t>
            </w:r>
          </w:p>
          <w:p w14:paraId="132A921A" w14:textId="63749087" w:rsidR="00BB5C1A" w:rsidRPr="00D24FB6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プログラム</w:t>
            </w:r>
            <w:r w:rsidR="00C449B7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代金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6333B9FF" w14:textId="50D26420" w:rsidR="00BB5C1A" w:rsidRPr="00D24FB6" w:rsidRDefault="00BB5C1A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冊</w:t>
            </w: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14:paraId="52736193" w14:textId="093DC568" w:rsidR="00BB5C1A" w:rsidRPr="00D24FB6" w:rsidRDefault="00BB5C1A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\100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F731A7F" w14:textId="63932A35" w:rsidR="00BB5C1A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DCC48A9" w14:textId="77777777" w:rsidR="00BB5C1A" w:rsidRPr="00D24FB6" w:rsidRDefault="00BB5C1A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0C6305" w14:textId="77777777" w:rsidR="00BB5C1A" w:rsidRPr="00D24FB6" w:rsidRDefault="00BB5C1A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568D2484" w14:textId="77777777" w:rsidTr="00C449B7">
        <w:trPr>
          <w:trHeight w:hRule="exact" w:val="173"/>
        </w:trPr>
        <w:tc>
          <w:tcPr>
            <w:tcW w:w="606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461F78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C3223C0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923877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088F4956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EBC62" w14:textId="4C936978" w:rsidR="00742504" w:rsidRPr="00E657AE" w:rsidRDefault="00697312" w:rsidP="00C449B7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出演者</w:t>
            </w:r>
            <w:r w:rsidR="0032259D"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証代金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534DF309" w14:textId="77777777" w:rsidR="0032259D" w:rsidRPr="00D24FB6" w:rsidRDefault="0032259D" w:rsidP="00C449B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14:paraId="70718EC9" w14:textId="40FD32D2" w:rsidR="0032259D" w:rsidRPr="00D24FB6" w:rsidRDefault="0032259D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\</w:t>
            </w:r>
            <w:r w:rsidR="00825BBD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3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00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7FB226" w14:textId="0F5AC5C8" w:rsidR="0032259D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0E242D4" w14:textId="77777777" w:rsidR="0032259D" w:rsidRPr="00D24FB6" w:rsidRDefault="0032259D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AB5DA" w14:textId="77777777" w:rsidR="0032259D" w:rsidRPr="00D24FB6" w:rsidRDefault="0032259D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27204322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FD133F" w14:textId="77777777" w:rsidR="00A101D7" w:rsidRPr="00E657AE" w:rsidRDefault="00DF67DC" w:rsidP="00C449B7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E657A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ピアノ使用料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36D86221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14:paraId="26396AC6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\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4</w:t>
            </w:r>
            <w:r w:rsidRPr="00D24FB6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,000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1FF28" w14:textId="02040B17" w:rsidR="00A101D7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466511C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28620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101D7" w:rsidRPr="00D24FB6" w14:paraId="40B5ED69" w14:textId="77777777" w:rsidTr="00C449B7">
        <w:trPr>
          <w:trHeight w:hRule="exact" w:val="173"/>
        </w:trPr>
        <w:tc>
          <w:tcPr>
            <w:tcW w:w="6063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BBC2A19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CA7C425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1C88B8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67DC" w:rsidRPr="00D24FB6" w14:paraId="6146550A" w14:textId="77777777" w:rsidTr="00C449B7">
        <w:trPr>
          <w:trHeight w:hRule="exact" w:val="6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1A4A5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振込額合計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22F61D11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56C5E7D2" w14:textId="77777777" w:rsidR="00A101D7" w:rsidRPr="00D24FB6" w:rsidRDefault="00A101D7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5B4A8B" w14:textId="569B0312" w:rsidR="00A101D7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6477583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3F337" w14:textId="77777777" w:rsidR="00A101D7" w:rsidRPr="00D24FB6" w:rsidRDefault="00A101D7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13B" w:rsidRPr="00D24FB6" w14:paraId="645DC51C" w14:textId="77777777" w:rsidTr="001E0D2E">
        <w:trPr>
          <w:trHeight w:hRule="exact" w:val="1295"/>
        </w:trPr>
        <w:tc>
          <w:tcPr>
            <w:tcW w:w="9889" w:type="dxa"/>
            <w:gridSpan w:val="13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14:paraId="623950D6" w14:textId="39FB539B" w:rsidR="0032259D" w:rsidRPr="001E0D2E" w:rsidRDefault="00926461" w:rsidP="00C449B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二重線より上の必要事項を記入し，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155B4B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F55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）までにfax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送信して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さい。</w:t>
            </w:r>
          </w:p>
          <w:p w14:paraId="00157375" w14:textId="154FAFFD" w:rsidR="00C449B7" w:rsidRPr="00D24FB6" w:rsidRDefault="00C449B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上記日程時点で未記入の場所がある場合は、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9B24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F554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1E0D2E" w:rsidRPr="001E0D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日（金）までに再度faxにて送信してください</w:t>
            </w:r>
            <w:r w:rsidR="001E0D2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tbl>
            <w:tblPr>
              <w:tblStyle w:val="a7"/>
              <w:tblW w:w="9616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69"/>
              <w:gridCol w:w="2269"/>
              <w:gridCol w:w="258"/>
              <w:gridCol w:w="2551"/>
            </w:tblGrid>
            <w:tr w:rsidR="001E6DE4" w:rsidRPr="00D24FB6" w14:paraId="32728AEA" w14:textId="34FF8CB1" w:rsidTr="00E657AE">
              <w:tc>
                <w:tcPr>
                  <w:tcW w:w="226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4BDF0EFD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運送業者</w:t>
                  </w:r>
                </w:p>
              </w:tc>
              <w:tc>
                <w:tcPr>
                  <w:tcW w:w="2269" w:type="dxa"/>
                  <w:tcBorders>
                    <w:top w:val="single" w:sz="18" w:space="0" w:color="auto"/>
                  </w:tcBorders>
                </w:tcPr>
                <w:p w14:paraId="360D378B" w14:textId="07BF90F5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トラックのサイズ</w:t>
                  </w:r>
                </w:p>
              </w:tc>
              <w:tc>
                <w:tcPr>
                  <w:tcW w:w="226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418B207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車両番号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right w:val="single" w:sz="18" w:space="0" w:color="auto"/>
                  </w:tcBorders>
                </w:tcPr>
                <w:p w14:paraId="68813CA4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AC528CF" w14:textId="6A5F9599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顧問携帯番号(緊急連絡)</w:t>
                  </w:r>
                </w:p>
              </w:tc>
            </w:tr>
            <w:tr w:rsidR="001E6DE4" w:rsidRPr="00D24FB6" w14:paraId="12E683B7" w14:textId="08BB641F" w:rsidTr="00E657AE">
              <w:tc>
                <w:tcPr>
                  <w:tcW w:w="226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F47FAB6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18" w:space="0" w:color="auto"/>
                  </w:tcBorders>
                  <w:vAlign w:val="center"/>
                </w:tcPr>
                <w:p w14:paraId="7B39BEB5" w14:textId="416FE7EE" w:rsidR="001E6DE4" w:rsidRPr="00D24FB6" w:rsidRDefault="001E6DE4" w:rsidP="00E126C1">
                  <w:pPr>
                    <w:framePr w:hSpace="142" w:wrap="around" w:vAnchor="text" w:hAnchor="text" w:x="369" w:y="1"/>
                    <w:wordWrap w:val="0"/>
                    <w:suppressOverlap/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24FB6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(ｔ)</w:t>
                  </w:r>
                </w:p>
              </w:tc>
              <w:tc>
                <w:tcPr>
                  <w:tcW w:w="226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15632C4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bottom w:val="nil"/>
                    <w:right w:val="single" w:sz="18" w:space="0" w:color="auto"/>
                  </w:tcBorders>
                </w:tcPr>
                <w:p w14:paraId="44CC3FD2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17FCA15A" w14:textId="77777777" w:rsidR="001E6DE4" w:rsidRPr="00D24FB6" w:rsidRDefault="001E6DE4" w:rsidP="00E126C1">
                  <w:pPr>
                    <w:framePr w:hSpace="142" w:wrap="around" w:vAnchor="text" w:hAnchor="text" w:x="369" w:y="1"/>
                    <w:suppressOverlap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</w:tbl>
          <w:p w14:paraId="3057B65C" w14:textId="77777777" w:rsidR="00366687" w:rsidRPr="00D24FB6" w:rsidRDefault="0036668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FBA7B6" w14:textId="77777777" w:rsidR="00366687" w:rsidRPr="00D24FB6" w:rsidRDefault="00366687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1DB4" w:rsidRPr="00D24FB6" w14:paraId="55402AA5" w14:textId="77777777" w:rsidTr="00C449B7">
        <w:trPr>
          <w:trHeight w:val="737"/>
        </w:trPr>
        <w:tc>
          <w:tcPr>
            <w:tcW w:w="9889" w:type="dxa"/>
            <w:gridSpan w:val="13"/>
            <w:tcBorders>
              <w:top w:val="double" w:sz="12" w:space="0" w:color="auto"/>
              <w:left w:val="nil"/>
              <w:bottom w:val="nil"/>
              <w:right w:val="nil"/>
            </w:tcBorders>
            <w:vAlign w:val="center"/>
          </w:tcPr>
          <w:p w14:paraId="7C5FB4C3" w14:textId="77777777" w:rsidR="002740A5" w:rsidRPr="00D24FB6" w:rsidRDefault="00C81DB4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二重線より下</w:t>
            </w:r>
            <w:r w:rsidR="00D83947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必要事項を記入し，コンクール当日に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残券と一緒に</w:t>
            </w:r>
            <w:r w:rsidR="00EF519F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本部（楽屋G）</w:t>
            </w:r>
            <w:r w:rsidR="00926461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に提出してください。</w:t>
            </w:r>
          </w:p>
          <w:p w14:paraId="7EA684C3" w14:textId="77777777" w:rsidR="00C81DB4" w:rsidRPr="00D24FB6" w:rsidRDefault="00926461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2740A5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当日支払い金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2740A5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がある場合は</w:t>
            </w:r>
            <w:r w:rsidR="00EF519F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本部（楽屋G）で</w:t>
            </w:r>
            <w:r w:rsidR="00EB0BCC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精算</w:t>
            </w:r>
            <w:r w:rsidR="00DF2A6D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してください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92E4D" w:rsidRPr="00D24FB6" w14:paraId="4D2C368D" w14:textId="77777777" w:rsidTr="008F7E70">
        <w:trPr>
          <w:gridAfter w:val="1"/>
          <w:wAfter w:w="1276" w:type="dxa"/>
          <w:trHeight w:hRule="exact" w:val="456"/>
        </w:trPr>
        <w:tc>
          <w:tcPr>
            <w:tcW w:w="265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B0D4E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FE3ACE2" w14:textId="77777777" w:rsidR="00B92E4D" w:rsidRPr="00D24FB6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  <w:r w:rsidR="00B92E4D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(a)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6C1837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単価(b)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9E61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金額(a×b)</w:t>
            </w:r>
          </w:p>
        </w:tc>
      </w:tr>
      <w:tr w:rsidR="00B92E4D" w:rsidRPr="00D24FB6" w14:paraId="17AFE1B4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F003B" w14:textId="3C85DE88" w:rsidR="00E657AE" w:rsidRDefault="002C0FF6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振込後</w:t>
            </w:r>
            <w:r w:rsidR="00E657A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に</w:t>
            </w: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追加販売</w:t>
            </w:r>
            <w:r w:rsidR="00E657AE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した</w:t>
            </w:r>
          </w:p>
          <w:p w14:paraId="34359C49" w14:textId="0C882B6C" w:rsidR="00B92E4D" w:rsidRPr="00D24FB6" w:rsidRDefault="00F73C32" w:rsidP="00C449B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前売券</w:t>
            </w:r>
            <w:r w:rsidR="002C0FF6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(ﾊ)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B966ED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AE53BB" w14:textId="65CD98DF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742504"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F31A2" w14:textId="698C431E" w:rsidR="00B92E4D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2740A5" w:rsidRPr="00D24FB6" w14:paraId="317EAB57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7285AA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259D" w:rsidRPr="00D24FB6" w14:paraId="5D6C383A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0079D" w14:textId="46CEB759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増員分</w:t>
            </w:r>
            <w:r w:rsidR="00EB0BCC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の</w:t>
            </w:r>
            <w:r w:rsidR="00697312"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出演者証</w:t>
            </w: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代金(ﾆ)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0F82A" w14:textId="77777777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D2CD7" w14:textId="0D0B1103" w:rsidR="0032259D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  <w:r w:rsidR="00825BBD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DF5D2" w14:textId="1114ED43" w:rsidR="0032259D" w:rsidRPr="00D24FB6" w:rsidRDefault="00E657AE" w:rsidP="00C449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2740A5" w:rsidRPr="00D24FB6" w14:paraId="2F21B00A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B5F917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40A5" w:rsidRPr="00D24FB6" w14:paraId="07FEAEB9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B2A74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当日支払い金(ﾊ)＋(ﾆ)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C486E2C" w14:textId="77777777" w:rsidR="002740A5" w:rsidRPr="00D24FB6" w:rsidRDefault="002740A5" w:rsidP="00C449B7">
            <w:pPr>
              <w:ind w:leftChars="-51" w:left="-107" w:firstLineChars="51" w:firstLine="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1B75325" w14:textId="77777777" w:rsidR="002740A5" w:rsidRPr="00D24FB6" w:rsidRDefault="002740A5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D7F05" w14:textId="2A6C324F" w:rsidR="002740A5" w:rsidRPr="00D24FB6" w:rsidRDefault="00E657AE" w:rsidP="00C449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\</w:t>
            </w:r>
          </w:p>
        </w:tc>
      </w:tr>
      <w:tr w:rsidR="00B92E4D" w:rsidRPr="00D24FB6" w14:paraId="184DC51F" w14:textId="77777777" w:rsidTr="00C449B7">
        <w:trPr>
          <w:gridAfter w:val="1"/>
          <w:wAfter w:w="1276" w:type="dxa"/>
          <w:trHeight w:hRule="exact" w:val="173"/>
        </w:trPr>
        <w:tc>
          <w:tcPr>
            <w:tcW w:w="861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81A2C2" w14:textId="77777777" w:rsidR="00B92E4D" w:rsidRPr="00D24FB6" w:rsidRDefault="00B92E4D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6423" w:rsidRPr="00D24FB6" w14:paraId="52F6C9DA" w14:textId="77777777" w:rsidTr="00C449B7">
        <w:trPr>
          <w:gridAfter w:val="1"/>
          <w:wAfter w:w="1276" w:type="dxa"/>
          <w:trHeight w:hRule="exact" w:val="680"/>
        </w:trPr>
        <w:tc>
          <w:tcPr>
            <w:tcW w:w="2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FE52A" w14:textId="77777777" w:rsidR="007F6423" w:rsidRPr="00D24FB6" w:rsidRDefault="007F6423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返券(ｲ)－(ﾛ)－(ﾊ)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77138" w14:textId="77777777" w:rsidR="007F6423" w:rsidRPr="00D24FB6" w:rsidRDefault="007F6423" w:rsidP="00C449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枚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F6004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37DE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会計</w:t>
            </w:r>
          </w:p>
          <w:p w14:paraId="3EF32540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確認印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8EDC8" w14:textId="77777777" w:rsidR="007F6423" w:rsidRPr="00D24FB6" w:rsidRDefault="007F6423" w:rsidP="00C449B7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6423" w:rsidRPr="00D24FB6" w14:paraId="2BF0EDB4" w14:textId="77777777" w:rsidTr="002458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76" w:type="dxa"/>
          <w:trHeight w:val="584"/>
        </w:trPr>
        <w:tc>
          <w:tcPr>
            <w:tcW w:w="634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AA92E0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24FB6">
              <w:rPr>
                <w:rFonts w:ascii="HG丸ｺﾞｼｯｸM-PRO" w:eastAsia="HG丸ｺﾞｼｯｸM-PRO" w:hAnsi="HG丸ｺﾞｼｯｸM-PRO" w:hint="eastAsia"/>
                <w:szCs w:val="21"/>
              </w:rPr>
              <w:t>※残券を忘れた場合は，残券分の代金を頂きます。</w:t>
            </w: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D17DAF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F620A" w14:textId="77777777" w:rsidR="007F6423" w:rsidRPr="00D24FB6" w:rsidRDefault="007F6423" w:rsidP="00C449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4DBE496" w14:textId="77777777" w:rsidR="007F6423" w:rsidRPr="00DF67DC" w:rsidRDefault="007F6423" w:rsidP="008F7E70">
      <w:pPr>
        <w:rPr>
          <w:szCs w:val="21"/>
        </w:rPr>
      </w:pPr>
    </w:p>
    <w:sectPr w:rsidR="007F6423" w:rsidRPr="00DF67DC" w:rsidSect="00955191">
      <w:pgSz w:w="11906" w:h="16838" w:code="9"/>
      <w:pgMar w:top="340" w:right="851" w:bottom="340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5BD6" w14:textId="77777777" w:rsidR="0093489C" w:rsidRDefault="0093489C" w:rsidP="00594B9F">
      <w:r>
        <w:separator/>
      </w:r>
    </w:p>
  </w:endnote>
  <w:endnote w:type="continuationSeparator" w:id="0">
    <w:p w14:paraId="5159C701" w14:textId="77777777" w:rsidR="0093489C" w:rsidRDefault="0093489C" w:rsidP="005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6C28" w14:textId="77777777" w:rsidR="0093489C" w:rsidRDefault="0093489C" w:rsidP="00594B9F">
      <w:r>
        <w:separator/>
      </w:r>
    </w:p>
  </w:footnote>
  <w:footnote w:type="continuationSeparator" w:id="0">
    <w:p w14:paraId="0B978F49" w14:textId="77777777" w:rsidR="0093489C" w:rsidRDefault="0093489C" w:rsidP="0059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F"/>
    <w:rsid w:val="00007753"/>
    <w:rsid w:val="00027C20"/>
    <w:rsid w:val="000B4303"/>
    <w:rsid w:val="000B64EF"/>
    <w:rsid w:val="000C7A95"/>
    <w:rsid w:val="000D1EB0"/>
    <w:rsid w:val="000E5CFA"/>
    <w:rsid w:val="0011541E"/>
    <w:rsid w:val="00136C24"/>
    <w:rsid w:val="001501B1"/>
    <w:rsid w:val="00155B4B"/>
    <w:rsid w:val="00173EEE"/>
    <w:rsid w:val="001A1CCD"/>
    <w:rsid w:val="001A4054"/>
    <w:rsid w:val="001B05AB"/>
    <w:rsid w:val="001D0383"/>
    <w:rsid w:val="001E0D2E"/>
    <w:rsid w:val="001E6DE4"/>
    <w:rsid w:val="00214894"/>
    <w:rsid w:val="00230A72"/>
    <w:rsid w:val="002458BA"/>
    <w:rsid w:val="002740A5"/>
    <w:rsid w:val="00291D5D"/>
    <w:rsid w:val="002B4B56"/>
    <w:rsid w:val="002B6703"/>
    <w:rsid w:val="002C0FF6"/>
    <w:rsid w:val="003138B3"/>
    <w:rsid w:val="00315788"/>
    <w:rsid w:val="0032259D"/>
    <w:rsid w:val="0035463C"/>
    <w:rsid w:val="0036273D"/>
    <w:rsid w:val="00366687"/>
    <w:rsid w:val="003730E6"/>
    <w:rsid w:val="00390EDB"/>
    <w:rsid w:val="003D0226"/>
    <w:rsid w:val="00441A98"/>
    <w:rsid w:val="00477320"/>
    <w:rsid w:val="004B13C9"/>
    <w:rsid w:val="004B6CB6"/>
    <w:rsid w:val="004B6CBF"/>
    <w:rsid w:val="004E5E7F"/>
    <w:rsid w:val="005156BD"/>
    <w:rsid w:val="00523C4E"/>
    <w:rsid w:val="005353D3"/>
    <w:rsid w:val="00536CA9"/>
    <w:rsid w:val="00554AC1"/>
    <w:rsid w:val="005765DE"/>
    <w:rsid w:val="005913E1"/>
    <w:rsid w:val="00594B9F"/>
    <w:rsid w:val="005F5B91"/>
    <w:rsid w:val="00602ED7"/>
    <w:rsid w:val="00606B0F"/>
    <w:rsid w:val="00617958"/>
    <w:rsid w:val="006423B5"/>
    <w:rsid w:val="00697312"/>
    <w:rsid w:val="006A0AC9"/>
    <w:rsid w:val="006B47CE"/>
    <w:rsid w:val="006E0D0C"/>
    <w:rsid w:val="00742504"/>
    <w:rsid w:val="00747144"/>
    <w:rsid w:val="00787B83"/>
    <w:rsid w:val="007B7159"/>
    <w:rsid w:val="007F6423"/>
    <w:rsid w:val="00825BBD"/>
    <w:rsid w:val="008362E7"/>
    <w:rsid w:val="008607BC"/>
    <w:rsid w:val="00867DE6"/>
    <w:rsid w:val="008970FF"/>
    <w:rsid w:val="008A45BE"/>
    <w:rsid w:val="008E26B7"/>
    <w:rsid w:val="008F4930"/>
    <w:rsid w:val="008F7E70"/>
    <w:rsid w:val="00926461"/>
    <w:rsid w:val="0093489C"/>
    <w:rsid w:val="00955191"/>
    <w:rsid w:val="00955673"/>
    <w:rsid w:val="009820DE"/>
    <w:rsid w:val="009B24F9"/>
    <w:rsid w:val="009B4E2A"/>
    <w:rsid w:val="009C2077"/>
    <w:rsid w:val="009E09C9"/>
    <w:rsid w:val="009F086A"/>
    <w:rsid w:val="00A00D38"/>
    <w:rsid w:val="00A101D7"/>
    <w:rsid w:val="00A56B4D"/>
    <w:rsid w:val="00A612A1"/>
    <w:rsid w:val="00AA7AF8"/>
    <w:rsid w:val="00AC18CB"/>
    <w:rsid w:val="00B36094"/>
    <w:rsid w:val="00B44EC3"/>
    <w:rsid w:val="00B50F09"/>
    <w:rsid w:val="00B924DF"/>
    <w:rsid w:val="00B92E4D"/>
    <w:rsid w:val="00BA44D0"/>
    <w:rsid w:val="00BB5C1A"/>
    <w:rsid w:val="00BC2066"/>
    <w:rsid w:val="00BD5253"/>
    <w:rsid w:val="00BE4434"/>
    <w:rsid w:val="00BE53B0"/>
    <w:rsid w:val="00BF013B"/>
    <w:rsid w:val="00C05772"/>
    <w:rsid w:val="00C129F3"/>
    <w:rsid w:val="00C203B7"/>
    <w:rsid w:val="00C26394"/>
    <w:rsid w:val="00C2698B"/>
    <w:rsid w:val="00C449B7"/>
    <w:rsid w:val="00C51270"/>
    <w:rsid w:val="00C5240B"/>
    <w:rsid w:val="00C53A82"/>
    <w:rsid w:val="00C81DB4"/>
    <w:rsid w:val="00CC1F07"/>
    <w:rsid w:val="00CD6EDC"/>
    <w:rsid w:val="00D21498"/>
    <w:rsid w:val="00D24FB6"/>
    <w:rsid w:val="00D34BD8"/>
    <w:rsid w:val="00D37426"/>
    <w:rsid w:val="00D405B0"/>
    <w:rsid w:val="00D429BA"/>
    <w:rsid w:val="00D538F8"/>
    <w:rsid w:val="00D62AA6"/>
    <w:rsid w:val="00D83947"/>
    <w:rsid w:val="00DA67E6"/>
    <w:rsid w:val="00DB6F37"/>
    <w:rsid w:val="00DC0AEF"/>
    <w:rsid w:val="00DC4274"/>
    <w:rsid w:val="00DD0BA3"/>
    <w:rsid w:val="00DE759B"/>
    <w:rsid w:val="00DF2A6D"/>
    <w:rsid w:val="00DF62A9"/>
    <w:rsid w:val="00DF67DC"/>
    <w:rsid w:val="00E126C1"/>
    <w:rsid w:val="00E24E95"/>
    <w:rsid w:val="00E33AD7"/>
    <w:rsid w:val="00E40146"/>
    <w:rsid w:val="00E45571"/>
    <w:rsid w:val="00E53889"/>
    <w:rsid w:val="00E54BC4"/>
    <w:rsid w:val="00E56EC6"/>
    <w:rsid w:val="00E657AE"/>
    <w:rsid w:val="00E85B43"/>
    <w:rsid w:val="00E97E9F"/>
    <w:rsid w:val="00EB0BCC"/>
    <w:rsid w:val="00EF519F"/>
    <w:rsid w:val="00F07C36"/>
    <w:rsid w:val="00F554BA"/>
    <w:rsid w:val="00F60221"/>
    <w:rsid w:val="00F73C32"/>
    <w:rsid w:val="00FA4646"/>
    <w:rsid w:val="00FC3190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C593"/>
  <w15:docId w15:val="{F247878A-B280-43B0-A1CF-D4FF2E48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9F"/>
  </w:style>
  <w:style w:type="paragraph" w:styleId="a5">
    <w:name w:val="footer"/>
    <w:basedOn w:val="a"/>
    <w:link w:val="a6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9F"/>
  </w:style>
  <w:style w:type="table" w:styleId="a7">
    <w:name w:val="Table Grid"/>
    <w:basedOn w:val="a1"/>
    <w:uiPriority w:val="59"/>
    <w:rsid w:val="0059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55673"/>
  </w:style>
  <w:style w:type="paragraph" w:styleId="a8">
    <w:name w:val="Balloon Text"/>
    <w:basedOn w:val="a"/>
    <w:link w:val="a9"/>
    <w:uiPriority w:val="99"/>
    <w:semiHidden/>
    <w:unhideWhenUsed/>
    <w:rsid w:val="00EF5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1E8-14A1-4251-B8BC-5622ABB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dc:description/>
  <cp:lastModifiedBy>宙 野々村</cp:lastModifiedBy>
  <cp:revision>5</cp:revision>
  <cp:lastPrinted>2023-06-18T08:51:00Z</cp:lastPrinted>
  <dcterms:created xsi:type="dcterms:W3CDTF">2024-06-19T09:34:00Z</dcterms:created>
  <dcterms:modified xsi:type="dcterms:W3CDTF">2025-05-09T08:22:00Z</dcterms:modified>
</cp:coreProperties>
</file>